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68E" w:rsidRDefault="00DB568E" w:rsidP="00265082">
      <w:pPr>
        <w:pStyle w:val="Heading2"/>
        <w:ind w:left="1152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Anexa nr.  20  </w:t>
      </w:r>
    </w:p>
    <w:p w:rsidR="00DB568E" w:rsidRDefault="00DB568E" w:rsidP="00265082">
      <w:pPr>
        <w:shd w:val="clear" w:color="auto" w:fill="FFFFFF"/>
        <w:ind w:left="11520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la decizia Consiliului</w:t>
      </w:r>
    </w:p>
    <w:p w:rsidR="00DB568E" w:rsidRDefault="00DB568E" w:rsidP="00265082">
      <w:pPr>
        <w:shd w:val="clear" w:color="auto" w:fill="FFFFFF"/>
        <w:ind w:left="11520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municipal Chişinău</w:t>
      </w:r>
    </w:p>
    <w:p w:rsidR="00DB568E" w:rsidRPr="004E12D2" w:rsidRDefault="00DB568E" w:rsidP="00265082">
      <w:pPr>
        <w:shd w:val="clear" w:color="auto" w:fill="FFFFFF"/>
        <w:ind w:left="11520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nr.  4/1   din  13.05.</w:t>
      </w:r>
      <w:r w:rsidRPr="004E12D2">
        <w:rPr>
          <w:b/>
          <w:bCs/>
          <w:color w:val="000000"/>
          <w:spacing w:val="-1"/>
          <w:sz w:val="24"/>
          <w:szCs w:val="24"/>
        </w:rPr>
        <w:t>2014</w:t>
      </w:r>
    </w:p>
    <w:p w:rsidR="00DB568E" w:rsidRDefault="00DB568E" w:rsidP="00265082">
      <w:pPr>
        <w:shd w:val="clear" w:color="auto" w:fill="FFFFFF"/>
        <w:jc w:val="center"/>
        <w:rPr>
          <w:b/>
          <w:bCs/>
          <w:i/>
          <w:iCs/>
          <w:color w:val="000000"/>
          <w:spacing w:val="-1"/>
          <w:sz w:val="24"/>
          <w:szCs w:val="24"/>
        </w:rPr>
      </w:pPr>
      <w:r>
        <w:rPr>
          <w:b/>
          <w:bCs/>
          <w:i/>
          <w:iCs/>
          <w:color w:val="000000"/>
          <w:spacing w:val="-1"/>
          <w:sz w:val="24"/>
          <w:szCs w:val="24"/>
        </w:rPr>
        <w:t>MODIFICĂRILE</w:t>
      </w:r>
    </w:p>
    <w:p w:rsidR="00DB568E" w:rsidRPr="004E12D2" w:rsidRDefault="00DB568E" w:rsidP="00265082">
      <w:pPr>
        <w:shd w:val="clear" w:color="auto" w:fill="FFFFFF"/>
        <w:jc w:val="center"/>
        <w:rPr>
          <w:sz w:val="24"/>
          <w:szCs w:val="24"/>
          <w:lang w:val="it-IT"/>
        </w:rPr>
      </w:pPr>
      <w:r>
        <w:rPr>
          <w:b/>
          <w:bCs/>
          <w:i/>
          <w:iCs/>
          <w:color w:val="000000"/>
          <w:sz w:val="24"/>
          <w:szCs w:val="24"/>
        </w:rPr>
        <w:t>operate în devizul de venituri şi de cheltuieli</w:t>
      </w:r>
    </w:p>
    <w:p w:rsidR="00DB568E" w:rsidRDefault="00DB568E" w:rsidP="00265082">
      <w:pPr>
        <w:shd w:val="clear" w:color="auto" w:fill="FFFFFF"/>
        <w:jc w:val="center"/>
        <w:rPr>
          <w:b/>
          <w:bCs/>
          <w:i/>
          <w:iCs/>
          <w:color w:val="000000"/>
          <w:spacing w:val="-1"/>
          <w:sz w:val="24"/>
          <w:szCs w:val="24"/>
        </w:rPr>
      </w:pPr>
      <w:r>
        <w:rPr>
          <w:b/>
          <w:bCs/>
          <w:i/>
          <w:iCs/>
          <w:color w:val="000000"/>
          <w:spacing w:val="-1"/>
          <w:sz w:val="24"/>
          <w:szCs w:val="24"/>
        </w:rPr>
        <w:t>privind mijloacele speciale ale Direcţiei cultură</w:t>
      </w:r>
    </w:p>
    <w:p w:rsidR="00DB568E" w:rsidRPr="004E12D2" w:rsidRDefault="00DB568E" w:rsidP="00265082">
      <w:pPr>
        <w:pStyle w:val="Heading1"/>
        <w:rPr>
          <w:sz w:val="24"/>
          <w:szCs w:val="24"/>
          <w:lang w:val="it-IT"/>
        </w:rPr>
      </w:pPr>
      <w:r>
        <w:rPr>
          <w:sz w:val="24"/>
          <w:szCs w:val="24"/>
        </w:rPr>
        <w:t>(Şcolile de muzică) pe  anul 2014</w:t>
      </w:r>
    </w:p>
    <w:p w:rsidR="00DB568E" w:rsidRPr="004E12D2" w:rsidRDefault="00DB568E" w:rsidP="00265082">
      <w:pPr>
        <w:shd w:val="clear" w:color="auto" w:fill="FFFFFF"/>
        <w:spacing w:before="221"/>
        <w:ind w:left="12082" w:firstLine="158"/>
        <w:rPr>
          <w:sz w:val="24"/>
          <w:szCs w:val="24"/>
          <w:lang w:val="it-IT"/>
        </w:rPr>
      </w:pPr>
      <w:r>
        <w:rPr>
          <w:color w:val="000000"/>
          <w:sz w:val="24"/>
          <w:szCs w:val="24"/>
        </w:rPr>
        <w:t xml:space="preserve">                                   lei</w:t>
      </w:r>
    </w:p>
    <w:tbl>
      <w:tblPr>
        <w:tblW w:w="14884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00"/>
        <w:gridCol w:w="1413"/>
        <w:gridCol w:w="1701"/>
        <w:gridCol w:w="1276"/>
        <w:gridCol w:w="1417"/>
        <w:gridCol w:w="1418"/>
        <w:gridCol w:w="1559"/>
      </w:tblGrid>
      <w:tr w:rsidR="00DB568E">
        <w:trPr>
          <w:cantSplit/>
          <w:trHeight w:hRule="exact" w:val="1003"/>
        </w:trPr>
        <w:tc>
          <w:tcPr>
            <w:tcW w:w="61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ind w:left="106"/>
              <w:rPr>
                <w:i/>
                <w:iCs/>
                <w:color w:val="000000"/>
                <w:spacing w:val="-3"/>
                <w:sz w:val="24"/>
                <w:szCs w:val="24"/>
              </w:rPr>
            </w:pPr>
          </w:p>
          <w:p w:rsidR="00DB568E" w:rsidRDefault="00DB568E" w:rsidP="009262B1">
            <w:pPr>
              <w:shd w:val="clear" w:color="auto" w:fill="FFFFFF"/>
              <w:ind w:left="106"/>
              <w:rPr>
                <w:i/>
                <w:iCs/>
                <w:color w:val="000000"/>
                <w:spacing w:val="-3"/>
                <w:sz w:val="24"/>
                <w:szCs w:val="24"/>
              </w:rPr>
            </w:pPr>
          </w:p>
          <w:p w:rsidR="00DB568E" w:rsidRDefault="00DB568E" w:rsidP="009262B1">
            <w:pPr>
              <w:shd w:val="clear" w:color="auto" w:fill="FFFFFF"/>
              <w:ind w:left="106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Denumirea categoriilor de venituri, articolelor de cheltuieli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DB568E" w:rsidRDefault="00DB568E" w:rsidP="009262B1">
            <w:pPr>
              <w:rPr>
                <w:sz w:val="24"/>
                <w:szCs w:val="24"/>
                <w:lang w:val="en-US"/>
              </w:rPr>
            </w:pPr>
          </w:p>
          <w:p w:rsidR="00DB568E" w:rsidRDefault="00DB568E" w:rsidP="009262B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4E12D2" w:rsidRDefault="00DB568E" w:rsidP="009262B1">
            <w:pPr>
              <w:shd w:val="clear" w:color="auto" w:fill="FFFFFF"/>
              <w:spacing w:line="211" w:lineRule="exact"/>
              <w:ind w:left="38" w:right="67"/>
              <w:jc w:val="center"/>
              <w:rPr>
                <w:sz w:val="24"/>
                <w:szCs w:val="24"/>
                <w:lang w:val="fr-FR"/>
              </w:rPr>
            </w:pP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Aprobat în 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buget  pe 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anul 2014</w:t>
            </w:r>
          </w:p>
          <w:p w:rsidR="00DB568E" w:rsidRPr="004E12D2" w:rsidRDefault="00DB568E" w:rsidP="009262B1">
            <w:pPr>
              <w:rPr>
                <w:sz w:val="24"/>
                <w:szCs w:val="24"/>
                <w:lang w:val="fr-FR"/>
              </w:rPr>
            </w:pPr>
          </w:p>
          <w:p w:rsidR="00DB568E" w:rsidRPr="004E12D2" w:rsidRDefault="00DB568E" w:rsidP="009262B1">
            <w:pPr>
              <w:rPr>
                <w:sz w:val="24"/>
                <w:szCs w:val="24"/>
                <w:lang w:val="fr-FR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533"/>
              <w:rPr>
                <w:i/>
                <w:iCs/>
                <w:color w:val="000000"/>
                <w:spacing w:val="-3"/>
                <w:sz w:val="24"/>
                <w:szCs w:val="24"/>
              </w:rPr>
            </w:pPr>
          </w:p>
          <w:p w:rsidR="00DB568E" w:rsidRDefault="00DB568E" w:rsidP="009262B1">
            <w:pPr>
              <w:shd w:val="clear" w:color="auto" w:fill="FFFFFF"/>
              <w:ind w:left="533"/>
              <w:rPr>
                <w:i/>
                <w:iCs/>
                <w:color w:val="000000"/>
                <w:spacing w:val="-3"/>
                <w:sz w:val="24"/>
                <w:szCs w:val="24"/>
              </w:rPr>
            </w:pPr>
          </w:p>
          <w:p w:rsidR="00DB568E" w:rsidRDefault="00DB568E" w:rsidP="009262B1">
            <w:pPr>
              <w:shd w:val="clear" w:color="auto" w:fill="FFFFFF"/>
              <w:ind w:left="533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 xml:space="preserve">    Modificările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4E12D2" w:rsidRDefault="00DB568E" w:rsidP="009262B1">
            <w:pPr>
              <w:shd w:val="clear" w:color="auto" w:fill="FFFFFF"/>
              <w:spacing w:line="206" w:lineRule="exact"/>
              <w:ind w:right="5"/>
              <w:jc w:val="center"/>
              <w:rPr>
                <w:sz w:val="24"/>
                <w:szCs w:val="24"/>
                <w:lang w:val="it-IT"/>
              </w:rPr>
            </w:pP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Planul precizat la data şedinţei </w:t>
            </w:r>
            <w:r>
              <w:rPr>
                <w:i/>
                <w:iCs/>
                <w:color w:val="000000"/>
                <w:spacing w:val="-4"/>
                <w:sz w:val="24"/>
                <w:szCs w:val="24"/>
              </w:rPr>
              <w:t>ordinare</w:t>
            </w:r>
            <w:r w:rsidRPr="004E12D2">
              <w:rPr>
                <w:sz w:val="24"/>
                <w:szCs w:val="24"/>
                <w:lang w:val="it-IT"/>
              </w:rPr>
              <w:t xml:space="preserve"> </w:t>
            </w:r>
          </w:p>
          <w:p w:rsidR="00DB568E" w:rsidRPr="004E12D2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it-IT"/>
              </w:rPr>
            </w:pPr>
          </w:p>
          <w:p w:rsidR="00DB568E" w:rsidRPr="004E12D2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Propuneri </w:t>
            </w:r>
            <w:r>
              <w:rPr>
                <w:i/>
                <w:iCs/>
                <w:color w:val="000000"/>
                <w:spacing w:val="3"/>
                <w:sz w:val="24"/>
                <w:szCs w:val="24"/>
              </w:rPr>
              <w:t xml:space="preserve">privind 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modificarea devizului de venituri şi de cheltuieli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</w:p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spacing w:line="206" w:lineRule="exact"/>
              <w:ind w:left="91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Planul 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precizat </w:t>
            </w:r>
            <w:r>
              <w:rPr>
                <w:i/>
                <w:iCs/>
                <w:color w:val="000000"/>
                <w:spacing w:val="-4"/>
                <w:sz w:val="24"/>
                <w:szCs w:val="24"/>
              </w:rPr>
              <w:t xml:space="preserve">după 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şedinţa 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ordinară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</w:p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B568E">
        <w:trPr>
          <w:cantSplit/>
          <w:trHeight w:hRule="exact" w:val="1840"/>
        </w:trPr>
        <w:tc>
          <w:tcPr>
            <w:tcW w:w="61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4E12D2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it-IT"/>
              </w:rPr>
            </w:pP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 xml:space="preserve">conform 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 xml:space="preserve">deciziilor 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precedente ale Consiliului municipal 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>Chişinău</w:t>
            </w:r>
            <w:r w:rsidRPr="004E12D2">
              <w:rPr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din contul </w:t>
            </w:r>
            <w:r>
              <w:rPr>
                <w:i/>
                <w:iCs/>
                <w:color w:val="000000"/>
                <w:spacing w:val="-4"/>
                <w:sz w:val="24"/>
                <w:szCs w:val="24"/>
              </w:rPr>
              <w:t>redistribui</w:t>
            </w:r>
            <w:r>
              <w:rPr>
                <w:i/>
                <w:iCs/>
                <w:color w:val="000000"/>
                <w:spacing w:val="-4"/>
                <w:sz w:val="24"/>
                <w:szCs w:val="24"/>
              </w:rPr>
              <w:softHyphen/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rii </w:t>
            </w:r>
            <w:r>
              <w:rPr>
                <w:i/>
                <w:iCs/>
                <w:color w:val="000000"/>
                <w:spacing w:val="-4"/>
                <w:sz w:val="24"/>
                <w:szCs w:val="24"/>
              </w:rPr>
              <w:t>mijloacelor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spacing w:line="206" w:lineRule="exact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B568E">
        <w:trPr>
          <w:trHeight w:hRule="exact" w:val="329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2083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360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DB568E">
        <w:trPr>
          <w:trHeight w:hRule="exact" w:val="601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pacing w:val="4"/>
                <w:sz w:val="24"/>
                <w:szCs w:val="24"/>
              </w:rPr>
              <w:t>Venituri - în total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4928 000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1471494-27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39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6399494-27</w:t>
            </w:r>
          </w:p>
        </w:tc>
      </w:tr>
      <w:tr w:rsidR="00DB568E">
        <w:trPr>
          <w:trHeight w:hRule="exact" w:val="475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spacing w:line="206" w:lineRule="exact"/>
              <w:ind w:right="106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Inclusiv:</w:t>
            </w:r>
          </w:p>
          <w:p w:rsidR="00DB568E" w:rsidRDefault="00DB568E" w:rsidP="009262B1">
            <w:pPr>
              <w:shd w:val="clear" w:color="auto" w:fill="FFFFFF"/>
              <w:spacing w:line="206" w:lineRule="exact"/>
              <w:ind w:right="106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Soldul la începutul anului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1471494-27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1471494-27</w:t>
            </w:r>
          </w:p>
        </w:tc>
      </w:tr>
      <w:tr w:rsidR="00DB568E">
        <w:trPr>
          <w:trHeight w:hRule="exact" w:val="284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001„Servicii cu plată</w:t>
            </w:r>
            <w:r>
              <w:rPr>
                <w:sz w:val="24"/>
                <w:szCs w:val="24"/>
              </w:rPr>
              <w:t>”</w:t>
            </w:r>
          </w:p>
          <w:p w:rsidR="00DB568E" w:rsidRDefault="00DB568E" w:rsidP="009262B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1452541-23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1452541-23</w:t>
            </w:r>
          </w:p>
        </w:tc>
      </w:tr>
      <w:tr w:rsidR="00DB568E">
        <w:trPr>
          <w:trHeight w:hRule="exact" w:val="288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4E12D2" w:rsidRDefault="00DB568E" w:rsidP="009262B1">
            <w:pPr>
              <w:shd w:val="clear" w:color="auto" w:fill="FFFFFF"/>
              <w:rPr>
                <w:sz w:val="24"/>
                <w:szCs w:val="24"/>
                <w:lang w:val="it-IT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002 „Plata pentru chiria/arenda bunurilor proprietate publică”</w:t>
            </w:r>
            <w:r w:rsidRPr="004E12D2">
              <w:rPr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4E12D2" w:rsidRDefault="00DB568E" w:rsidP="009262B1">
            <w:pPr>
              <w:shd w:val="clear" w:color="auto" w:fill="FFFFFF"/>
              <w:rPr>
                <w:sz w:val="24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4E12D2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4E12D2" w:rsidRDefault="00DB568E" w:rsidP="009262B1">
            <w:pPr>
              <w:shd w:val="clear" w:color="auto" w:fill="FFFFFF"/>
              <w:rPr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4E12D2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it-I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4E12D2">
              <w:rPr>
                <w:sz w:val="24"/>
                <w:szCs w:val="24"/>
                <w:lang w:val="it-IT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18953-04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18953-04</w:t>
            </w:r>
          </w:p>
        </w:tc>
      </w:tr>
      <w:tr w:rsidR="00DB568E">
        <w:trPr>
          <w:trHeight w:hRule="exact" w:val="329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003 „Donaţii”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5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B568E">
        <w:trPr>
          <w:trHeight w:hRule="exact" w:val="524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705BBE">
              <w:rPr>
                <w:b/>
                <w:bCs/>
                <w:color w:val="000000"/>
                <w:spacing w:val="-2"/>
                <w:sz w:val="24"/>
                <w:szCs w:val="24"/>
              </w:rPr>
              <w:t>Veniturile  anul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ui</w:t>
            </w:r>
            <w:r w:rsidRPr="00705BBE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curent 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C3093F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4928 000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C3093F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C3093F" w:rsidRDefault="00DB568E" w:rsidP="009262B1">
            <w:pPr>
              <w:shd w:val="clear" w:color="auto" w:fill="FFFFFF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C3093F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C3093F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Pr="00C3093F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4928 000-00</w:t>
            </w:r>
          </w:p>
        </w:tc>
      </w:tr>
      <w:tr w:rsidR="00DB568E">
        <w:trPr>
          <w:trHeight w:hRule="exact" w:val="276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001„Servicii cu plată</w:t>
            </w: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4900 000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4900 000-00</w:t>
            </w:r>
          </w:p>
        </w:tc>
      </w:tr>
      <w:tr w:rsidR="00DB568E">
        <w:trPr>
          <w:trHeight w:hRule="exact" w:val="280"/>
        </w:trPr>
        <w:tc>
          <w:tcPr>
            <w:tcW w:w="61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4E12D2" w:rsidRDefault="00DB568E" w:rsidP="009262B1">
            <w:pPr>
              <w:shd w:val="clear" w:color="auto" w:fill="FFFFFF"/>
              <w:rPr>
                <w:sz w:val="24"/>
                <w:szCs w:val="24"/>
                <w:lang w:val="it-IT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002 „Plata pentru chiria/arenda bunurilor proprietate publică”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4E12D2">
              <w:rPr>
                <w:sz w:val="24"/>
                <w:szCs w:val="24"/>
                <w:lang w:val="it-IT"/>
              </w:rPr>
              <w:t xml:space="preserve">      </w:t>
            </w:r>
            <w:r>
              <w:rPr>
                <w:sz w:val="24"/>
                <w:szCs w:val="24"/>
                <w:lang w:val="en-US"/>
              </w:rPr>
              <w:t>28 000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28 000-00</w:t>
            </w:r>
          </w:p>
        </w:tc>
      </w:tr>
      <w:tr w:rsidR="00DB568E">
        <w:trPr>
          <w:trHeight w:hRule="exact" w:val="402"/>
        </w:trPr>
        <w:tc>
          <w:tcPr>
            <w:tcW w:w="6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003 „Donaţii”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245"/>
              <w:jc w:val="center"/>
              <w:rPr>
                <w:color w:val="000000"/>
                <w:spacing w:val="-7"/>
                <w:sz w:val="24"/>
                <w:szCs w:val="24"/>
              </w:rPr>
            </w:pPr>
          </w:p>
        </w:tc>
      </w:tr>
    </w:tbl>
    <w:p w:rsidR="00DB568E" w:rsidRDefault="00DB568E" w:rsidP="00265082">
      <w:pPr>
        <w:rPr>
          <w:sz w:val="24"/>
          <w:szCs w:val="24"/>
        </w:rPr>
      </w:pPr>
    </w:p>
    <w:p w:rsidR="00DB568E" w:rsidRDefault="00DB568E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34"/>
        <w:gridCol w:w="6"/>
        <w:gridCol w:w="1475"/>
        <w:gridCol w:w="1620"/>
        <w:gridCol w:w="1313"/>
        <w:gridCol w:w="1375"/>
        <w:gridCol w:w="1460"/>
        <w:gridCol w:w="1559"/>
      </w:tblGrid>
      <w:tr w:rsidR="00DB568E">
        <w:trPr>
          <w:trHeight w:val="300"/>
        </w:trPr>
        <w:tc>
          <w:tcPr>
            <w:tcW w:w="5940" w:type="dxa"/>
            <w:gridSpan w:val="2"/>
            <w:vAlign w:val="center"/>
          </w:tcPr>
          <w:p w:rsidR="00DB568E" w:rsidRPr="00265082" w:rsidRDefault="00DB568E" w:rsidP="00265082">
            <w:pPr>
              <w:pStyle w:val="Heading2"/>
              <w:jc w:val="left"/>
              <w:rPr>
                <w:sz w:val="28"/>
                <w:szCs w:val="28"/>
              </w:rPr>
            </w:pPr>
            <w:r>
              <w:br w:type="page"/>
            </w:r>
            <w:r w:rsidRPr="00265082">
              <w:rPr>
                <w:sz w:val="28"/>
                <w:szCs w:val="28"/>
              </w:rPr>
              <w:t>Cheltuieli – în total</w:t>
            </w:r>
          </w:p>
        </w:tc>
        <w:tc>
          <w:tcPr>
            <w:tcW w:w="1475" w:type="dxa"/>
          </w:tcPr>
          <w:p w:rsidR="00DB568E" w:rsidRPr="007C6DDC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4928 000</w:t>
            </w:r>
          </w:p>
        </w:tc>
        <w:tc>
          <w:tcPr>
            <w:tcW w:w="1620" w:type="dxa"/>
          </w:tcPr>
          <w:p w:rsidR="00DB568E" w:rsidRPr="007C6DDC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13" w:type="dxa"/>
          </w:tcPr>
          <w:p w:rsidR="00DB568E" w:rsidRPr="007C6DDC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5" w:type="dxa"/>
          </w:tcPr>
          <w:p w:rsidR="00DB568E" w:rsidRPr="007C6DDC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60" w:type="dxa"/>
          </w:tcPr>
          <w:p w:rsidR="00DB568E" w:rsidRPr="007C6DDC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1471494-27</w:t>
            </w:r>
          </w:p>
        </w:tc>
        <w:tc>
          <w:tcPr>
            <w:tcW w:w="1559" w:type="dxa"/>
          </w:tcPr>
          <w:p w:rsidR="00DB568E" w:rsidRPr="007C6DDC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6399494-27</w:t>
            </w:r>
          </w:p>
        </w:tc>
      </w:tr>
      <w:tr w:rsidR="00DB568E">
        <w:trPr>
          <w:trHeight w:val="365"/>
        </w:trPr>
        <w:tc>
          <w:tcPr>
            <w:tcW w:w="5940" w:type="dxa"/>
            <w:gridSpan w:val="2"/>
            <w:vAlign w:val="center"/>
          </w:tcPr>
          <w:p w:rsidR="00DB568E" w:rsidRPr="00846987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846987">
              <w:rPr>
                <w:b/>
                <w:bCs/>
                <w:color w:val="000000"/>
                <w:spacing w:val="-2"/>
                <w:sz w:val="24"/>
                <w:szCs w:val="24"/>
              </w:rPr>
              <w:t>111.00 „Retribuirea muncii”</w:t>
            </w:r>
          </w:p>
        </w:tc>
        <w:tc>
          <w:tcPr>
            <w:tcW w:w="1475" w:type="dxa"/>
          </w:tcPr>
          <w:p w:rsidR="00DB568E" w:rsidRPr="00846987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1476 900</w:t>
            </w:r>
          </w:p>
        </w:tc>
        <w:tc>
          <w:tcPr>
            <w:tcW w:w="1620" w:type="dxa"/>
          </w:tcPr>
          <w:p w:rsidR="00DB568E" w:rsidRPr="00846987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13" w:type="dxa"/>
          </w:tcPr>
          <w:p w:rsidR="00DB568E" w:rsidRPr="00846987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5" w:type="dxa"/>
          </w:tcPr>
          <w:p w:rsidR="00DB568E" w:rsidRPr="00846987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60" w:type="dxa"/>
          </w:tcPr>
          <w:p w:rsidR="00DB568E" w:rsidRPr="00846987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68E" w:rsidRPr="00846987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1476 900-00</w:t>
            </w:r>
          </w:p>
        </w:tc>
      </w:tr>
      <w:tr w:rsidR="00DB568E">
        <w:trPr>
          <w:trHeight w:val="322"/>
        </w:trPr>
        <w:tc>
          <w:tcPr>
            <w:tcW w:w="5940" w:type="dxa"/>
            <w:gridSpan w:val="2"/>
            <w:vAlign w:val="center"/>
          </w:tcPr>
          <w:p w:rsidR="00DB568E" w:rsidRPr="00846987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846987">
              <w:rPr>
                <w:b/>
                <w:bCs/>
                <w:color w:val="000000"/>
                <w:spacing w:val="-2"/>
                <w:sz w:val="24"/>
                <w:szCs w:val="24"/>
              </w:rPr>
              <w:t>112.00 „Contribuţii la bugetul asigurărilor sociale de stat”</w:t>
            </w:r>
          </w:p>
        </w:tc>
        <w:tc>
          <w:tcPr>
            <w:tcW w:w="1475" w:type="dxa"/>
          </w:tcPr>
          <w:p w:rsidR="00DB568E" w:rsidRPr="00846987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339 800</w:t>
            </w:r>
          </w:p>
        </w:tc>
        <w:tc>
          <w:tcPr>
            <w:tcW w:w="1620" w:type="dxa"/>
          </w:tcPr>
          <w:p w:rsidR="00DB568E" w:rsidRPr="00846987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13" w:type="dxa"/>
          </w:tcPr>
          <w:p w:rsidR="00DB568E" w:rsidRPr="00846987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5" w:type="dxa"/>
          </w:tcPr>
          <w:p w:rsidR="00DB568E" w:rsidRPr="00846987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60" w:type="dxa"/>
          </w:tcPr>
          <w:p w:rsidR="00DB568E" w:rsidRPr="00846987" w:rsidRDefault="00DB568E" w:rsidP="009262B1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68E" w:rsidRPr="00846987" w:rsidRDefault="00DB568E" w:rsidP="009262B1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339 800-00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54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846987" w:rsidRDefault="00DB568E" w:rsidP="009262B1">
            <w:pPr>
              <w:shd w:val="clear" w:color="auto" w:fill="FFFFFF"/>
              <w:rPr>
                <w:b/>
                <w:bCs/>
                <w:sz w:val="24"/>
                <w:szCs w:val="24"/>
                <w:lang w:val="en-US"/>
              </w:rPr>
            </w:pPr>
            <w:r w:rsidRPr="00846987">
              <w:rPr>
                <w:b/>
                <w:bCs/>
                <w:color w:val="000000"/>
                <w:spacing w:val="-2"/>
                <w:sz w:val="24"/>
                <w:szCs w:val="24"/>
              </w:rPr>
              <w:t>116.01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„</w:t>
            </w:r>
            <w:r w:rsidRPr="00846987">
              <w:rPr>
                <w:b/>
                <w:bCs/>
                <w:color w:val="000000"/>
                <w:spacing w:val="-2"/>
                <w:sz w:val="24"/>
                <w:szCs w:val="24"/>
              </w:rPr>
              <w:t>Asigurarea obligatorie medicală de stat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”</w:t>
            </w:r>
            <w:r w:rsidRPr="0084698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59 200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ind w:left="235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tabs>
                <w:tab w:val="left" w:leader="hyphen" w:pos="696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59 200-00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0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846987" w:rsidRDefault="00DB568E" w:rsidP="009262B1">
            <w:pPr>
              <w:shd w:val="clear" w:color="auto" w:fill="FFFFFF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113.00 „</w:t>
            </w:r>
            <w:r w:rsidRPr="00846987">
              <w:rPr>
                <w:b/>
                <w:bCs/>
                <w:color w:val="000000"/>
                <w:spacing w:val="-2"/>
                <w:sz w:val="24"/>
                <w:szCs w:val="24"/>
              </w:rPr>
              <w:t>Plata mărfurilor şi serviciilor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”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2752 100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ind w:left="106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ind w:left="14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1151494-27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3903594-27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11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113.01  „Energie electrică”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30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AB0C0F" w:rsidRDefault="00DB568E" w:rsidP="009262B1">
            <w:pPr>
              <w:shd w:val="clear" w:color="auto" w:fill="FFFFFF"/>
              <w:spacing w:line="206" w:lineRule="exact"/>
              <w:ind w:right="427" w:hanging="5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113.03  „Rechizite de birou, materiale şi obiecte de uz </w:t>
            </w:r>
            <w:r>
              <w:rPr>
                <w:color w:val="000000"/>
                <w:spacing w:val="1"/>
                <w:sz w:val="24"/>
                <w:szCs w:val="24"/>
              </w:rPr>
              <w:t>gospodăresc”</w:t>
            </w:r>
            <w:r w:rsidRPr="007C6DDC">
              <w:rPr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172 100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391494-27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563594-27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11"/>
        </w:trPr>
        <w:tc>
          <w:tcPr>
            <w:tcW w:w="5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113.04  „Energie termică”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1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1500 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6"/>
        </w:trPr>
        <w:tc>
          <w:tcPr>
            <w:tcW w:w="5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ind w:left="5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113.05 „Materiale didactice intuitive”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50 000-00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6"/>
        </w:trPr>
        <w:tc>
          <w:tcPr>
            <w:tcW w:w="5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ind w:left="5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113.06  „Cărţi şi ediţii periodice”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86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4E12D2" w:rsidRDefault="00DB568E" w:rsidP="009262B1">
            <w:pPr>
              <w:shd w:val="clear" w:color="auto" w:fill="FFFFFF"/>
              <w:rPr>
                <w:sz w:val="24"/>
                <w:szCs w:val="24"/>
                <w:lang w:val="es-ES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113.11 „Servicii de telecomunicaţie şi de poştă”</w:t>
            </w:r>
            <w:r w:rsidRPr="004E12D2">
              <w:rPr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10 000-00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68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sz w:val="22"/>
                <w:szCs w:val="22"/>
              </w:rPr>
              <w:t>113.13 „Arenda mijloacelor de transport şi întreţinerea mijloacelor de transport proprii”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11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113.14 „Inventar moale şi echipament”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80 000-00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6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113.17 „Reparaţii curente ale clădirilor şi încăperilor”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300 000-00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1000 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01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4E12D2" w:rsidRDefault="00DB568E" w:rsidP="009262B1">
            <w:pPr>
              <w:shd w:val="clear" w:color="auto" w:fill="FFFFFF"/>
              <w:rPr>
                <w:sz w:val="24"/>
                <w:szCs w:val="24"/>
                <w:lang w:val="it-IT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113.18 „Reparaţii curente ale utilajului şi inventarului”</w:t>
            </w:r>
            <w:r w:rsidRPr="004E12D2">
              <w:rPr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50 000-00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01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113.22 „Servicii editoriale”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01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113.27 ‚,Procurarea si instalarea contoarelor”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01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113.30 „Servicii de informatica”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11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ind w:left="5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113.34 „Apă şi canalizarea”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5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20 000-00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26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ind w:left="5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113.35 „Salubritate”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52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4E12D2" w:rsidRDefault="00DB568E" w:rsidP="009262B1">
            <w:pPr>
              <w:shd w:val="clear" w:color="auto" w:fill="FFFFFF"/>
              <w:ind w:left="5"/>
              <w:rPr>
                <w:sz w:val="24"/>
                <w:szCs w:val="24"/>
                <w:lang w:val="it-IT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113.45 „Mărfuri şi servicii neatribuite altor alineate”</w:t>
            </w:r>
            <w:r w:rsidRPr="004E12D2">
              <w:rPr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2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3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250 000-00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52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113.47 „Servicii bancare”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2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3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302"/>
        </w:trPr>
        <w:tc>
          <w:tcPr>
            <w:tcW w:w="59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846987" w:rsidRDefault="00DB568E" w:rsidP="009262B1">
            <w:pPr>
              <w:shd w:val="clear" w:color="auto" w:fill="FFFFFF"/>
              <w:ind w:left="5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 w:rsidRPr="00846987">
              <w:rPr>
                <w:b/>
                <w:bCs/>
                <w:color w:val="000000"/>
                <w:spacing w:val="-3"/>
                <w:sz w:val="24"/>
                <w:szCs w:val="24"/>
              </w:rPr>
              <w:t>114.00 „Deplasări în interes de serviciu”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6"/>
                <w:sz w:val="24"/>
                <w:szCs w:val="24"/>
              </w:rPr>
              <w:t>50 000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ind w:left="13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ind w:left="5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279"/>
        </w:trPr>
        <w:tc>
          <w:tcPr>
            <w:tcW w:w="59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Default="00DB568E" w:rsidP="009262B1">
            <w:pPr>
              <w:shd w:val="clear" w:color="auto" w:fill="FFFFFF"/>
              <w:ind w:left="5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114.02 „Deplasări peste hotare”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50 000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13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ind w:left="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Default="00DB568E" w:rsidP="009262B1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50 000-00</w:t>
            </w:r>
          </w:p>
        </w:tc>
      </w:tr>
      <w:tr w:rsidR="00DB56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hRule="exact" w:val="556"/>
        </w:trPr>
        <w:tc>
          <w:tcPr>
            <w:tcW w:w="5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68E" w:rsidRPr="004E12D2" w:rsidRDefault="00DB568E" w:rsidP="009262B1">
            <w:pPr>
              <w:shd w:val="clear" w:color="auto" w:fill="FFFFFF"/>
              <w:spacing w:line="202" w:lineRule="exact"/>
              <w:ind w:right="480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242.00 „</w:t>
            </w:r>
            <w:r w:rsidRPr="00846987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Procurarea de utilaj şi consumabile durabile </w:t>
            </w:r>
            <w:r w:rsidRPr="00846987">
              <w:rPr>
                <w:b/>
                <w:bCs/>
                <w:color w:val="000000"/>
                <w:spacing w:val="1"/>
                <w:sz w:val="24"/>
                <w:szCs w:val="24"/>
              </w:rPr>
              <w:t>atribuite la categoria de fonduri fixe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”</w:t>
            </w:r>
            <w:r w:rsidRPr="004E12D2">
              <w:rPr>
                <w:b/>
                <w:bCs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250 000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ind w:left="158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320 000-00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68E" w:rsidRPr="00846987" w:rsidRDefault="00DB568E" w:rsidP="009262B1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570 000-00</w:t>
            </w:r>
          </w:p>
        </w:tc>
      </w:tr>
    </w:tbl>
    <w:p w:rsidR="00DB568E" w:rsidRDefault="00DB568E" w:rsidP="00265082">
      <w:pPr>
        <w:shd w:val="clear" w:color="auto" w:fill="FFFFFF"/>
        <w:ind w:left="7243" w:right="806"/>
      </w:pPr>
      <w:r>
        <w:tab/>
      </w:r>
    </w:p>
    <w:p w:rsidR="00DB568E" w:rsidRDefault="00DB568E" w:rsidP="00265082">
      <w:pPr>
        <w:shd w:val="clear" w:color="auto" w:fill="FFFFFF"/>
        <w:ind w:right="806"/>
      </w:pPr>
    </w:p>
    <w:p w:rsidR="00DB568E" w:rsidRPr="004E12D2" w:rsidRDefault="00DB568E" w:rsidP="004E12D2">
      <w:pPr>
        <w:shd w:val="clear" w:color="auto" w:fill="FFFFFF"/>
        <w:ind w:left="10080" w:right="806"/>
        <w:rPr>
          <w:b/>
          <w:bCs/>
          <w:sz w:val="24"/>
          <w:szCs w:val="24"/>
        </w:rPr>
      </w:pPr>
      <w:r w:rsidRPr="003B3DDB">
        <w:rPr>
          <w:b/>
          <w:bCs/>
          <w:sz w:val="28"/>
          <w:szCs w:val="28"/>
        </w:rPr>
        <w:t xml:space="preserve"> </w:t>
      </w:r>
      <w:r w:rsidRPr="003B3DDB">
        <w:rPr>
          <w:b/>
          <w:bCs/>
          <w:sz w:val="24"/>
          <w:szCs w:val="24"/>
        </w:rPr>
        <w:t xml:space="preserve">SECRETAR   Al  CONSILIULUI                  </w:t>
      </w:r>
      <w:r>
        <w:rPr>
          <w:b/>
          <w:bCs/>
          <w:sz w:val="24"/>
          <w:szCs w:val="24"/>
        </w:rPr>
        <w:t xml:space="preserve">                                </w:t>
      </w:r>
      <w:r w:rsidRPr="003B3DDB">
        <w:rPr>
          <w:b/>
          <w:bCs/>
          <w:sz w:val="28"/>
          <w:szCs w:val="28"/>
        </w:rPr>
        <w:t>Valeriu Didencu</w:t>
      </w:r>
    </w:p>
    <w:sectPr w:rsidR="00DB568E" w:rsidRPr="004E12D2" w:rsidSect="00265082">
      <w:pgSz w:w="16834" w:h="11909" w:orient="landscape"/>
      <w:pgMar w:top="1134" w:right="1440" w:bottom="284" w:left="72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082"/>
    <w:rsid w:val="0008213B"/>
    <w:rsid w:val="00265082"/>
    <w:rsid w:val="00344EAE"/>
    <w:rsid w:val="003B3DDB"/>
    <w:rsid w:val="0043132B"/>
    <w:rsid w:val="004E12D2"/>
    <w:rsid w:val="00705BBE"/>
    <w:rsid w:val="007C6DDC"/>
    <w:rsid w:val="00846987"/>
    <w:rsid w:val="009262B1"/>
    <w:rsid w:val="00AB0C0F"/>
    <w:rsid w:val="00C3093F"/>
    <w:rsid w:val="00DB568E"/>
    <w:rsid w:val="00F8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08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5082"/>
    <w:pPr>
      <w:keepNext/>
      <w:shd w:val="clear" w:color="auto" w:fill="FFFFFF"/>
      <w:jc w:val="center"/>
      <w:outlineLvl w:val="0"/>
    </w:pPr>
    <w:rPr>
      <w:b/>
      <w:bCs/>
      <w:i/>
      <w:iCs/>
      <w:color w:val="000000"/>
      <w:spacing w:val="-3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5082"/>
    <w:pPr>
      <w:keepNext/>
      <w:shd w:val="clear" w:color="auto" w:fill="FFFFFF"/>
      <w:jc w:val="right"/>
      <w:outlineLvl w:val="1"/>
    </w:pPr>
    <w:rPr>
      <w:b/>
      <w:bCs/>
      <w:color w:val="000000"/>
      <w:spacing w:val="-1"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082"/>
    <w:rPr>
      <w:rFonts w:ascii="Times New Roman" w:hAnsi="Times New Roman" w:cs="Times New Roman"/>
      <w:b/>
      <w:bCs/>
      <w:i/>
      <w:iCs/>
      <w:color w:val="000000"/>
      <w:spacing w:val="-3"/>
      <w:sz w:val="21"/>
      <w:szCs w:val="21"/>
      <w:shd w:val="clear" w:color="auto" w:fill="FFFFFF"/>
      <w:lang w:val="ro-RO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65082"/>
    <w:rPr>
      <w:rFonts w:ascii="Times New Roman" w:hAnsi="Times New Roman" w:cs="Times New Roman"/>
      <w:b/>
      <w:bCs/>
      <w:color w:val="000000"/>
      <w:sz w:val="21"/>
      <w:szCs w:val="21"/>
      <w:shd w:val="clear" w:color="auto" w:fill="FFFFFF"/>
      <w:lang w:val="ro-RO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452</Words>
  <Characters>2583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3</cp:revision>
  <dcterms:created xsi:type="dcterms:W3CDTF">2014-05-26T07:38:00Z</dcterms:created>
  <dcterms:modified xsi:type="dcterms:W3CDTF">2014-05-26T11:58:00Z</dcterms:modified>
</cp:coreProperties>
</file>